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5F18AB">
        <w:rPr>
          <w:rFonts w:asciiTheme="minorHAnsi" w:hAnsiTheme="minorHAnsi" w:cs="Arial"/>
          <w:b/>
          <w:sz w:val="22"/>
          <w:szCs w:val="22"/>
        </w:rPr>
        <w:t>21 August</w:t>
      </w:r>
      <w:r w:rsidR="00BA4C05" w:rsidRPr="002F093C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r w:rsidR="002F093C">
        <w:rPr>
          <w:rFonts w:asciiTheme="minorHAnsi" w:hAnsiTheme="minorHAnsi" w:cs="Arial"/>
          <w:b/>
          <w:i/>
          <w:sz w:val="22"/>
          <w:szCs w:val="22"/>
        </w:rPr>
        <w:t>Nomalungelo Mahlangu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>LOAN STOCK –</w:t>
      </w:r>
      <w:r w:rsidR="00BA4C05">
        <w:rPr>
          <w:rFonts w:asciiTheme="minorHAnsi" w:hAnsiTheme="minorHAnsi"/>
          <w:szCs w:val="22"/>
        </w:rPr>
        <w:t>R203</w:t>
      </w:r>
      <w:r w:rsidR="00C6261A">
        <w:rPr>
          <w:rFonts w:asciiTheme="minorHAnsi" w:hAnsiTheme="minorHAnsi"/>
          <w:szCs w:val="22"/>
        </w:rPr>
        <w:t>2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5F18AB">
        <w:rPr>
          <w:rFonts w:asciiTheme="minorHAnsi" w:hAnsiTheme="minorHAnsi" w:cs="Arial"/>
          <w:sz w:val="22"/>
          <w:szCs w:val="22"/>
        </w:rPr>
        <w:t>21 August</w:t>
      </w: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8A4BE8">
        <w:rPr>
          <w:rFonts w:asciiTheme="minorHAnsi" w:hAnsiTheme="minorHAnsi" w:cs="Arial"/>
          <w:sz w:val="22"/>
          <w:szCs w:val="22"/>
        </w:rPr>
        <w:t xml:space="preserve">2015 </w:t>
      </w:r>
      <w:r w:rsidRPr="00A63D9A">
        <w:rPr>
          <w:rFonts w:asciiTheme="minorHAnsi" w:hAnsiTheme="minorHAnsi" w:cs="Arial"/>
          <w:sz w:val="22"/>
          <w:szCs w:val="22"/>
        </w:rPr>
        <w:t>in respect of the National Treasury loan stock listing has reference.</w:t>
      </w:r>
      <w:r w:rsidR="00AB325D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5F18AB">
        <w:rPr>
          <w:rFonts w:asciiTheme="minorHAnsi" w:hAnsiTheme="minorHAnsi" w:cs="Arial"/>
          <w:sz w:val="22"/>
          <w:szCs w:val="22"/>
        </w:rPr>
        <w:t>20 August</w:t>
      </w:r>
      <w:r w:rsidR="008A4BE8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</w:t>
      </w:r>
      <w:r w:rsidR="002A45E6">
        <w:rPr>
          <w:rFonts w:asciiTheme="minorHAnsi" w:hAnsiTheme="minorHAnsi" w:cs="Arial"/>
          <w:sz w:val="22"/>
          <w:szCs w:val="22"/>
        </w:rPr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>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B70ABD" w:rsidRPr="00B70ABD" w:rsidRDefault="00B70ABD" w:rsidP="00B70ABD"/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BA4C05">
        <w:rPr>
          <w:rFonts w:asciiTheme="minorHAnsi" w:hAnsiTheme="minorHAnsi" w:cs="Arial"/>
          <w:sz w:val="22"/>
          <w:szCs w:val="22"/>
        </w:rPr>
        <w:t>0</w:t>
      </w:r>
      <w:r w:rsidR="00C6261A">
        <w:rPr>
          <w:rFonts w:asciiTheme="minorHAnsi" w:hAnsiTheme="minorHAnsi" w:cs="Arial"/>
          <w:sz w:val="22"/>
          <w:szCs w:val="22"/>
        </w:rPr>
        <w:t>32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5F18AB">
        <w:rPr>
          <w:rFonts w:asciiTheme="minorHAnsi" w:hAnsiTheme="minorHAnsi" w:cs="Arial"/>
          <w:sz w:val="22"/>
          <w:szCs w:val="22"/>
        </w:rPr>
        <w:t>93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</w:t>
      </w:r>
      <w:r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C6261A">
        <w:rPr>
          <w:rFonts w:asciiTheme="minorHAnsi" w:hAnsiTheme="minorHAnsi" w:cs="Arial"/>
          <w:sz w:val="22"/>
          <w:szCs w:val="22"/>
        </w:rPr>
        <w:t>5</w:t>
      </w:r>
      <w:r w:rsidR="005F18AB">
        <w:rPr>
          <w:rFonts w:asciiTheme="minorHAnsi" w:hAnsiTheme="minorHAnsi" w:cs="Arial"/>
          <w:sz w:val="22"/>
          <w:szCs w:val="22"/>
        </w:rPr>
        <w:t>3</w:t>
      </w:r>
      <w:r w:rsidR="00C6261A">
        <w:rPr>
          <w:rFonts w:asciiTheme="minorHAnsi" w:hAnsiTheme="minorHAnsi" w:cs="Arial"/>
          <w:sz w:val="22"/>
          <w:szCs w:val="22"/>
        </w:rPr>
        <w:t>,</w:t>
      </w:r>
      <w:r w:rsidR="005F18AB">
        <w:rPr>
          <w:rFonts w:asciiTheme="minorHAnsi" w:hAnsiTheme="minorHAnsi" w:cs="Arial"/>
          <w:sz w:val="22"/>
          <w:szCs w:val="22"/>
        </w:rPr>
        <w:t>661</w:t>
      </w:r>
      <w:r w:rsidR="00C6261A">
        <w:rPr>
          <w:rFonts w:asciiTheme="minorHAnsi" w:hAnsiTheme="minorHAnsi" w:cs="Arial"/>
          <w:sz w:val="22"/>
          <w:szCs w:val="22"/>
        </w:rPr>
        <w:t>,000,000</w:t>
      </w:r>
      <w:r w:rsidR="00BA4C05" w:rsidRPr="00BA4C05">
        <w:rPr>
          <w:rFonts w:asciiTheme="minorHAnsi" w:hAnsiTheme="minorHAnsi" w:cs="Arial"/>
          <w:sz w:val="22"/>
          <w:szCs w:val="22"/>
        </w:rPr>
        <w:t>.00</w:t>
      </w:r>
      <w:r w:rsidRPr="00BA4C05">
        <w:rPr>
          <w:rFonts w:asciiTheme="minorHAnsi" w:hAnsiTheme="minorHAnsi" w:cs="Arial"/>
          <w:sz w:val="22"/>
          <w:szCs w:val="22"/>
        </w:rPr>
        <w:tab/>
      </w:r>
    </w:p>
    <w:p w:rsidR="00BA4C05" w:rsidRPr="00A63D9A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5F18AB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Corporate Actions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  <w:r w:rsidR="002F093C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>
        <w:rPr>
          <w:rFonts w:asciiTheme="minorHAnsi" w:hAnsiTheme="minorHAnsi" w:cs="Arial"/>
          <w:sz w:val="22"/>
          <w:szCs w:val="22"/>
          <w:lang w:val="en-GB"/>
        </w:rPr>
        <w:t>7000</w:t>
      </w:r>
      <w:bookmarkStart w:id="0" w:name="_GoBack"/>
      <w:bookmarkEnd w:id="0"/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7E2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5E6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093C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388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18AB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BE8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25D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E7D5E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ABD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61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A2ADE5-1DF5-4D46-BB9F-657A1F6D70EF}"/>
</file>

<file path=customXml/itemProps2.xml><?xml version="1.0" encoding="utf-8"?>
<ds:datastoreItem xmlns:ds="http://schemas.openxmlformats.org/officeDocument/2006/customXml" ds:itemID="{5D9B5AFF-FA59-4ADB-90DC-EFF114586EA3}"/>
</file>

<file path=customXml/itemProps3.xml><?xml version="1.0" encoding="utf-8"?>
<ds:datastoreItem xmlns:ds="http://schemas.openxmlformats.org/officeDocument/2006/customXml" ds:itemID="{B509E3DD-D516-4EBF-A9A4-11CD2A9A9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2015-06-26T05:50:00Z</dcterms:created>
  <dcterms:modified xsi:type="dcterms:W3CDTF">2015-08-21T13:01:00Z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